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7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обслуживания сетевыми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</w:p>
    <w:p w:rsidR="00D35D2E" w:rsidRDefault="00D35D2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35D2E" w:rsidRDefault="006552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D35D2E" w:rsidRDefault="00B211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r w:rsidR="00027E8C">
        <w:rPr>
          <w:rFonts w:ascii="Times New Roman" w:hAnsi="Times New Roman" w:cs="Times New Roman"/>
          <w:b/>
          <w:sz w:val="24"/>
          <w:szCs w:val="24"/>
        </w:rPr>
        <w:t>Агентство Интеллект Сервис</w:t>
      </w:r>
      <w:r>
        <w:rPr>
          <w:rFonts w:ascii="Times New Roman" w:hAnsi="Times New Roman" w:cs="Times New Roman"/>
          <w:b/>
          <w:sz w:val="24"/>
          <w:szCs w:val="24"/>
        </w:rPr>
        <w:t>» за 201</w:t>
      </w:r>
      <w:r w:rsidRPr="00BC70AE">
        <w:rPr>
          <w:rFonts w:ascii="Times New Roman" w:hAnsi="Times New Roman" w:cs="Times New Roman"/>
          <w:b/>
          <w:sz w:val="24"/>
          <w:szCs w:val="24"/>
        </w:rPr>
        <w:t>6</w:t>
      </w:r>
      <w:r w:rsidR="0065520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35D2E" w:rsidRDefault="00D3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информация о филиале</w:t>
      </w:r>
    </w:p>
    <w:p w:rsidR="00D35D2E" w:rsidRPr="00551C01" w:rsidRDefault="0065520D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Количество потребит</w:t>
      </w:r>
      <w:r w:rsidR="00676C78" w:rsidRPr="00551C01">
        <w:rPr>
          <w:rFonts w:ascii="Times New Roman" w:eastAsiaTheme="minorHAnsi" w:hAnsi="Times New Roman"/>
          <w:sz w:val="24"/>
          <w:szCs w:val="24"/>
          <w:lang w:eastAsia="en-US"/>
        </w:rPr>
        <w:t>елей услуг ООО «</w:t>
      </w:r>
      <w:r w:rsidR="00027E8C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» (далее - потребители) </w:t>
      </w:r>
      <w:r w:rsidR="00D447F5" w:rsidRPr="003E1A74">
        <w:rPr>
          <w:rFonts w:ascii="Times New Roman" w:eastAsiaTheme="minorHAnsi" w:hAnsi="Times New Roman"/>
          <w:sz w:val="24"/>
          <w:szCs w:val="24"/>
          <w:lang w:eastAsia="en-US"/>
        </w:rPr>
        <w:t>137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, из них потр</w:t>
      </w:r>
      <w:r w:rsidR="00F67E60">
        <w:rPr>
          <w:rFonts w:ascii="Times New Roman" w:eastAsiaTheme="minorHAnsi" w:hAnsi="Times New Roman"/>
          <w:sz w:val="24"/>
          <w:szCs w:val="24"/>
          <w:lang w:eastAsia="en-US"/>
        </w:rPr>
        <w:t xml:space="preserve">ебителей - юридических лиц </w:t>
      </w:r>
      <w:r w:rsidR="005C6F6D">
        <w:rPr>
          <w:rFonts w:ascii="Times New Roman" w:eastAsiaTheme="minorHAnsi" w:hAnsi="Times New Roman"/>
          <w:sz w:val="24"/>
          <w:szCs w:val="24"/>
          <w:lang w:eastAsia="en-US"/>
        </w:rPr>
        <w:t>125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, потр</w:t>
      </w:r>
      <w:r w:rsidR="00551C01"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ебителей </w:t>
      </w:r>
      <w:r w:rsidR="00551C01" w:rsidRPr="0059775D">
        <w:rPr>
          <w:rFonts w:ascii="Times New Roman" w:eastAsiaTheme="minorHAnsi" w:hAnsi="Times New Roman"/>
          <w:sz w:val="24"/>
          <w:szCs w:val="24"/>
          <w:lang w:eastAsia="en-US"/>
        </w:rPr>
        <w:t>физических</w:t>
      </w:r>
      <w:r w:rsidR="00F67E60">
        <w:rPr>
          <w:rFonts w:ascii="Times New Roman" w:eastAsiaTheme="minorHAnsi" w:hAnsi="Times New Roman"/>
          <w:sz w:val="24"/>
          <w:szCs w:val="24"/>
          <w:lang w:eastAsia="en-US"/>
        </w:rPr>
        <w:t xml:space="preserve"> лиц -</w:t>
      </w:r>
      <w:r w:rsidR="005C6F6D">
        <w:rPr>
          <w:rFonts w:ascii="Times New Roman" w:eastAsiaTheme="minorHAnsi" w:hAnsi="Times New Roman"/>
          <w:sz w:val="24"/>
          <w:szCs w:val="24"/>
          <w:lang w:eastAsia="en-US"/>
        </w:rPr>
        <w:t>12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35D2E" w:rsidRPr="00551C01" w:rsidRDefault="0065520D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1.2. </w:t>
      </w:r>
      <w:proofErr w:type="gramStart"/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Количество точек поставки составляет </w:t>
      </w:r>
      <w:r w:rsidR="006D0967" w:rsidRPr="006D0967">
        <w:rPr>
          <w:rFonts w:ascii="Times New Roman" w:eastAsiaTheme="minorHAnsi" w:hAnsi="Times New Roman"/>
          <w:sz w:val="24"/>
          <w:szCs w:val="24"/>
          <w:lang w:eastAsia="en-US"/>
        </w:rPr>
        <w:t>402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шт., в том числе у юридических лиц – </w:t>
      </w:r>
      <w:r w:rsidR="005C6F6D">
        <w:rPr>
          <w:rFonts w:ascii="Times New Roman" w:eastAsiaTheme="minorHAnsi" w:hAnsi="Times New Roman"/>
          <w:sz w:val="24"/>
          <w:szCs w:val="24"/>
          <w:lang w:eastAsia="en-US"/>
        </w:rPr>
        <w:t>390</w:t>
      </w:r>
      <w:r w:rsidRPr="006D096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шт., у физических лиц – </w:t>
      </w:r>
      <w:r w:rsidR="005C6F6D">
        <w:rPr>
          <w:rFonts w:ascii="Times New Roman" w:eastAsiaTheme="minorHAnsi" w:hAnsi="Times New Roman"/>
          <w:sz w:val="24"/>
          <w:szCs w:val="24"/>
          <w:lang w:eastAsia="en-US"/>
        </w:rPr>
        <w:t>12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 Из них у потребителей - юридических лиц количество точек поставки, оборудованных приборами учета с удаленным опросом составляет </w:t>
      </w:r>
      <w:r w:rsidR="00D447F5" w:rsidRPr="003E1A74">
        <w:rPr>
          <w:rFonts w:ascii="Times New Roman" w:eastAsiaTheme="minorHAnsi" w:hAnsi="Times New Roman"/>
          <w:sz w:val="24"/>
          <w:szCs w:val="24"/>
          <w:lang w:eastAsia="en-US"/>
        </w:rPr>
        <w:t>49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 У потребителей - физических лиц количество точек поставки, оборудованных приборами учета с удаленным опросом составляет </w:t>
      </w:r>
      <w:r w:rsidR="00551C01" w:rsidRPr="003E1A74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</w:t>
      </w:r>
      <w:proofErr w:type="gramEnd"/>
    </w:p>
    <w:p w:rsidR="00D35D2E" w:rsidRPr="00551C01" w:rsidRDefault="0065520D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По сравнению с предыдущим годом количество точек поставки у потребителей </w:t>
      </w:r>
      <w:r w:rsidR="003E1A74" w:rsidRPr="00551C01">
        <w:rPr>
          <w:rFonts w:ascii="Times New Roman" w:eastAsiaTheme="minorHAnsi" w:hAnsi="Times New Roman"/>
          <w:sz w:val="24"/>
          <w:szCs w:val="24"/>
          <w:lang w:eastAsia="en-US"/>
        </w:rPr>
        <w:t>- ю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ридических лиц возросло на </w:t>
      </w:r>
      <w:r w:rsidR="006D0967" w:rsidRPr="006D0967">
        <w:rPr>
          <w:rFonts w:ascii="Times New Roman" w:eastAsiaTheme="minorHAnsi" w:hAnsi="Times New Roman"/>
          <w:sz w:val="24"/>
          <w:szCs w:val="24"/>
          <w:lang w:eastAsia="en-US"/>
        </w:rPr>
        <w:t>21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шт</w:t>
      </w:r>
      <w:proofErr w:type="spellEnd"/>
      <w:proofErr w:type="gramEnd"/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, физических лиц – на</w:t>
      </w:r>
      <w:r w:rsidR="005B1F69">
        <w:rPr>
          <w:rFonts w:ascii="Times New Roman" w:eastAsiaTheme="minorHAnsi" w:hAnsi="Times New Roman"/>
          <w:sz w:val="24"/>
          <w:szCs w:val="24"/>
          <w:lang w:eastAsia="en-US"/>
        </w:rPr>
        <w:t xml:space="preserve"> 3</w:t>
      </w:r>
      <w:r w:rsidRPr="003E1A7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шт.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01">
        <w:rPr>
          <w:rFonts w:ascii="Times New Roman" w:hAnsi="Times New Roman" w:cs="Times New Roman"/>
          <w:sz w:val="24"/>
          <w:szCs w:val="24"/>
        </w:rPr>
        <w:t>1.3. Информация об объектах эле</w:t>
      </w:r>
      <w:r w:rsidR="00676C78" w:rsidRPr="00551C01">
        <w:rPr>
          <w:rFonts w:ascii="Times New Roman" w:hAnsi="Times New Roman" w:cs="Times New Roman"/>
          <w:sz w:val="24"/>
          <w:szCs w:val="24"/>
        </w:rPr>
        <w:t xml:space="preserve">ктросетевого </w:t>
      </w:r>
      <w:r w:rsidR="00676C78">
        <w:rPr>
          <w:rFonts w:ascii="Times New Roman" w:hAnsi="Times New Roman" w:cs="Times New Roman"/>
          <w:sz w:val="24"/>
          <w:szCs w:val="24"/>
        </w:rPr>
        <w:t>хозяйства филиала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Таблица 1.3.1 Длина воздушных линий (далее - ВЛ) и кабельных линий (далее - КЛ)</w:t>
      </w:r>
    </w:p>
    <w:tbl>
      <w:tblPr>
        <w:tblW w:w="12318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2254"/>
        <w:gridCol w:w="1701"/>
        <w:gridCol w:w="1701"/>
        <w:gridCol w:w="1701"/>
        <w:gridCol w:w="1559"/>
        <w:gridCol w:w="1701"/>
        <w:gridCol w:w="1701"/>
      </w:tblGrid>
      <w:tr w:rsidR="00D35D2E" w:rsidTr="0059775D">
        <w:trPr>
          <w:trHeight w:val="33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2E" w:rsidRPr="0059775D" w:rsidRDefault="004A5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2E" w:rsidRPr="0059775D" w:rsidRDefault="004A5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</w:tr>
      <w:tr w:rsidR="00D35D2E" w:rsidTr="0059775D">
        <w:trPr>
          <w:trHeight w:val="591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</w:tr>
      <w:tr w:rsidR="006D0967">
        <w:trPr>
          <w:trHeight w:val="3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0967" w:rsidRDefault="006D09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0967" w:rsidRDefault="006D0967" w:rsidP="006D0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0967" w:rsidRDefault="006D0967" w:rsidP="006D0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0967" w:rsidRDefault="006D0967" w:rsidP="005E5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0967" w:rsidRDefault="006D0967" w:rsidP="005E5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0967" w:rsidRDefault="006D0967" w:rsidP="005E5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3,22</w:t>
            </w:r>
          </w:p>
        </w:tc>
      </w:tr>
      <w:tr w:rsidR="006D0967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967" w:rsidRDefault="006D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0.4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0967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967" w:rsidRDefault="006D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6-20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Pr="00D00062" w:rsidRDefault="006D0967" w:rsidP="006D09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09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P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67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67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Pr="00D00062" w:rsidRDefault="006D0967" w:rsidP="005E57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09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Pr="006D0967" w:rsidRDefault="006D0967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67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Pr="006D0967" w:rsidRDefault="006D0967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67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</w:tr>
      <w:tr w:rsidR="006D0967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967" w:rsidRDefault="006D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35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0967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967" w:rsidRDefault="006D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110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</w:tr>
      <w:tr w:rsidR="006D0967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967" w:rsidRDefault="006D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220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4D7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967" w:rsidRDefault="006D0967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0661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0661" w:rsidRDefault="009206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0661" w:rsidRP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661">
              <w:rPr>
                <w:rFonts w:ascii="Times New Roman" w:hAnsi="Times New Roman"/>
                <w:b/>
                <w:sz w:val="20"/>
                <w:szCs w:val="20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0661" w:rsidRP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661">
              <w:rPr>
                <w:rFonts w:ascii="Times New Roman" w:hAnsi="Times New Roman"/>
                <w:b/>
                <w:sz w:val="20"/>
                <w:szCs w:val="20"/>
              </w:rPr>
              <w:t>114,5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0661" w:rsidRPr="00920661" w:rsidRDefault="00920661" w:rsidP="005E5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661">
              <w:rPr>
                <w:rFonts w:ascii="Times New Roman" w:hAnsi="Times New Roman"/>
                <w:b/>
                <w:sz w:val="20"/>
                <w:szCs w:val="20"/>
              </w:rPr>
              <w:t>114,5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0661" w:rsidRPr="00920661" w:rsidRDefault="00920661" w:rsidP="005E5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661">
              <w:rPr>
                <w:rFonts w:ascii="Times New Roman" w:hAnsi="Times New Roman"/>
                <w:b/>
                <w:sz w:val="20"/>
                <w:szCs w:val="20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0661" w:rsidRPr="00920661" w:rsidRDefault="00920661" w:rsidP="005E5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661">
              <w:rPr>
                <w:rFonts w:ascii="Times New Roman" w:hAnsi="Times New Roman"/>
                <w:b/>
                <w:sz w:val="20"/>
                <w:szCs w:val="20"/>
              </w:rPr>
              <w:t>114,5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0661" w:rsidRPr="00920661" w:rsidRDefault="00920661" w:rsidP="005E5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661">
              <w:rPr>
                <w:rFonts w:ascii="Times New Roman" w:hAnsi="Times New Roman"/>
                <w:b/>
                <w:sz w:val="20"/>
                <w:szCs w:val="20"/>
              </w:rPr>
              <w:t>114,5</w:t>
            </w:r>
          </w:p>
        </w:tc>
      </w:tr>
      <w:tr w:rsidR="00920661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61" w:rsidRDefault="00920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0.4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</w:tr>
      <w:tr w:rsidR="00920661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61" w:rsidRDefault="00920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6-20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</w:tr>
      <w:tr w:rsidR="00920661">
        <w:trPr>
          <w:trHeight w:val="3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61" w:rsidRDefault="00920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 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Default="00920661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Pr="00920661" w:rsidRDefault="00920661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Default="00920661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0661">
        <w:trPr>
          <w:trHeight w:val="34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661" w:rsidRDefault="00920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110 кВ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Default="009206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Default="00920661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Default="00920661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661" w:rsidRDefault="00920661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Таблица 1.3.2 Количество подстанций 6(10)</w:t>
      </w:r>
      <w:r>
        <w:rPr>
          <w:rFonts w:ascii="Times New Roman" w:hAnsi="Times New Roman"/>
          <w:sz w:val="20"/>
          <w:szCs w:val="20"/>
          <w:lang w:val="en-US"/>
        </w:rPr>
        <w:t>-220</w:t>
      </w:r>
      <w:r>
        <w:rPr>
          <w:rFonts w:ascii="Times New Roman" w:hAnsi="Times New Roman"/>
          <w:sz w:val="20"/>
          <w:szCs w:val="20"/>
        </w:rPr>
        <w:t xml:space="preserve"> кВ</w:t>
      </w:r>
    </w:p>
    <w:tbl>
      <w:tblPr>
        <w:tblW w:w="10273" w:type="dxa"/>
        <w:tblInd w:w="921" w:type="dxa"/>
        <w:tblLook w:val="04A0" w:firstRow="1" w:lastRow="0" w:firstColumn="1" w:lastColumn="0" w:noHBand="0" w:noVBand="1"/>
      </w:tblPr>
      <w:tblGrid>
        <w:gridCol w:w="2440"/>
        <w:gridCol w:w="1737"/>
        <w:gridCol w:w="1985"/>
        <w:gridCol w:w="2126"/>
        <w:gridCol w:w="1985"/>
      </w:tblGrid>
      <w:tr w:rsidR="0059775D" w:rsidRPr="0059775D" w:rsidTr="0059775D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D2E" w:rsidRPr="0059775D" w:rsidRDefault="00B21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D2E" w:rsidRPr="0059775D" w:rsidRDefault="00B21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</w:tr>
      <w:tr w:rsidR="0059775D" w:rsidRPr="0059775D" w:rsidTr="0059775D">
        <w:trPr>
          <w:trHeight w:val="6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</w:tr>
      <w:tr w:rsidR="005B1F69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F69" w:rsidRPr="005B1F69" w:rsidRDefault="005B1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202,03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202,03</w:t>
            </w:r>
          </w:p>
        </w:tc>
      </w:tr>
      <w:tr w:rsidR="005B1F69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F69" w:rsidRPr="005B1F69" w:rsidRDefault="005B1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ИТОГО ПС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5B1F69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F69" w:rsidRPr="005B1F69" w:rsidRDefault="005B1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ПС 35 кВ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1F69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F69" w:rsidRPr="005B1F69" w:rsidRDefault="005B1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ПС 110 кВ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5B1F69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F69" w:rsidRPr="005B1F69" w:rsidRDefault="005B1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ПС 220 кВ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1F69" w:rsidRPr="00D00062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1F69" w:rsidRPr="005B1F69" w:rsidRDefault="005B1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ТП 6-10/35-0.4 кВ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157,03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F69" w:rsidRPr="005B1F69" w:rsidRDefault="005B1F69" w:rsidP="005E5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157,03</w:t>
            </w:r>
          </w:p>
        </w:tc>
      </w:tr>
    </w:tbl>
    <w:p w:rsidR="00D35D2E" w:rsidRPr="00D00062" w:rsidRDefault="00D35D2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Pr="00BC70A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Уровень физического износа объектов эле</w:t>
      </w:r>
      <w:r w:rsidR="008A3B8B">
        <w:rPr>
          <w:rFonts w:ascii="Times New Roman" w:hAnsi="Times New Roman" w:cs="Times New Roman"/>
          <w:sz w:val="24"/>
          <w:szCs w:val="24"/>
        </w:rPr>
        <w:t>ктросетевого хозяйств</w:t>
      </w:r>
      <w:proofErr w:type="gramStart"/>
      <w:r w:rsidR="008A3B8B">
        <w:rPr>
          <w:rFonts w:ascii="Times New Roman" w:hAnsi="Times New Roman" w:cs="Times New Roman"/>
          <w:sz w:val="24"/>
          <w:szCs w:val="24"/>
        </w:rPr>
        <w:t>а</w:t>
      </w:r>
      <w:r w:rsidR="00EE2E22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EE2E22">
        <w:rPr>
          <w:rFonts w:ascii="Times New Roman" w:hAnsi="Times New Roman" w:cs="Times New Roman"/>
          <w:sz w:val="24"/>
          <w:szCs w:val="24"/>
        </w:rPr>
        <w:t xml:space="preserve">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3B8B">
        <w:rPr>
          <w:rFonts w:ascii="Times New Roman" w:hAnsi="Times New Roman" w:cs="Times New Roman"/>
          <w:sz w:val="24"/>
          <w:szCs w:val="24"/>
        </w:rPr>
        <w:t xml:space="preserve"> составляет </w:t>
      </w:r>
      <w:bookmarkStart w:id="0" w:name="_GoBack"/>
      <w:r w:rsidR="006F7857" w:rsidRPr="006F7857">
        <w:rPr>
          <w:rFonts w:ascii="Times New Roman" w:hAnsi="Times New Roman" w:cs="Times New Roman"/>
          <w:sz w:val="24"/>
          <w:szCs w:val="24"/>
        </w:rPr>
        <w:t>21,5</w:t>
      </w:r>
      <w:bookmarkEnd w:id="0"/>
      <w:r w:rsidR="008A3B8B" w:rsidRPr="00BC70AE">
        <w:rPr>
          <w:rFonts w:ascii="Times New Roman" w:hAnsi="Times New Roman" w:cs="Times New Roman"/>
          <w:sz w:val="24"/>
          <w:szCs w:val="24"/>
        </w:rPr>
        <w:t>%</w:t>
      </w:r>
    </w:p>
    <w:p w:rsidR="008A3B8B" w:rsidRPr="00BC70AE" w:rsidRDefault="0065520D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AE">
        <w:rPr>
          <w:rFonts w:ascii="Times New Roman" w:hAnsi="Times New Roman" w:cs="Times New Roman"/>
          <w:sz w:val="24"/>
          <w:szCs w:val="24"/>
        </w:rPr>
        <w:tab/>
      </w:r>
    </w:p>
    <w:p w:rsidR="008A3B8B" w:rsidRDefault="008A3B8B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65520D" w:rsidP="008A3B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качестве услуг по передаче</w:t>
      </w:r>
    </w:p>
    <w:p w:rsidR="00D35D2E" w:rsidRDefault="0065520D" w:rsidP="008A3B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D35D2E" w:rsidRDefault="00D35D2E" w:rsidP="00551C0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</w:t>
      </w:r>
      <w:r w:rsidR="00EE2E22">
        <w:rPr>
          <w:rFonts w:ascii="Times New Roman" w:hAnsi="Times New Roman" w:cs="Times New Roman"/>
          <w:sz w:val="24"/>
          <w:szCs w:val="24"/>
        </w:rPr>
        <w:t>еской энергии в целом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периоде, а также динамика по отношению к году, предшествующему отчетному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 в таблице 2.1.</w:t>
      </w:r>
    </w:p>
    <w:p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Таблица 2.1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6046"/>
        <w:gridCol w:w="891"/>
        <w:gridCol w:w="1013"/>
        <w:gridCol w:w="1240"/>
      </w:tblGrid>
      <w:tr w:rsidR="00D35D2E" w:rsidTr="0059775D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показателя, годы</w:t>
            </w:r>
          </w:p>
        </w:tc>
      </w:tr>
      <w:tr w:rsidR="00D35D2E" w:rsidTr="00BC70AE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5B5B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5B5B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изменения показателя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r w:rsidRPr="007C0E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46530A6" wp14:editId="29080F3F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D447F5" w:rsidP="00DC36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70AE" w:rsidRPr="007C0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917020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DC36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6,574467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5220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00BD4" w:rsidRPr="007C0E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480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5220A3" w:rsidP="00522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DC">
              <w:rPr>
                <w:rFonts w:ascii="Times New Roman" w:hAnsi="Times New Roman"/>
                <w:sz w:val="20"/>
                <w:szCs w:val="20"/>
              </w:rPr>
              <w:t>2,1</w:t>
            </w:r>
            <w:r w:rsidR="00DC3697" w:rsidRPr="007C0EDC">
              <w:rPr>
                <w:rFonts w:ascii="Times New Roman" w:hAnsi="Times New Roman"/>
                <w:sz w:val="20"/>
                <w:szCs w:val="20"/>
              </w:rPr>
              <w:t>8</w:t>
            </w:r>
            <w:r w:rsidRPr="007C0EDC">
              <w:rPr>
                <w:rFonts w:ascii="Times New Roman" w:hAnsi="Times New Roman"/>
                <w:sz w:val="20"/>
                <w:szCs w:val="20"/>
              </w:rPr>
              <w:t>4</w:t>
            </w:r>
            <w:r w:rsidR="00DC3697" w:rsidRPr="007C0EDC">
              <w:rPr>
                <w:rFonts w:ascii="Times New Roman" w:hAnsi="Times New Roman"/>
                <w:sz w:val="20"/>
                <w:szCs w:val="20"/>
              </w:rPr>
              <w:t>3</w:t>
            </w:r>
            <w:r w:rsidRPr="007C0ED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DC3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DC">
              <w:rPr>
                <w:rFonts w:ascii="Times New Roman" w:hAnsi="Times New Roman"/>
                <w:sz w:val="20"/>
                <w:szCs w:val="20"/>
              </w:rPr>
              <w:t>2,482233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522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DC">
              <w:rPr>
                <w:rFonts w:ascii="Times New Roman" w:hAnsi="Times New Roman"/>
                <w:sz w:val="20"/>
                <w:szCs w:val="20"/>
              </w:rPr>
              <w:t>12</w:t>
            </w:r>
            <w:r w:rsidR="00900BD4" w:rsidRPr="007C0ED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 w:rsidP="00784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 </w:t>
      </w:r>
      <w:r w:rsidR="00784945" w:rsidRPr="006275B2">
        <w:rPr>
          <w:rFonts w:ascii="Times New Roman" w:hAnsi="Times New Roman" w:cs="Times New Roman"/>
          <w:sz w:val="24"/>
          <w:szCs w:val="24"/>
        </w:rPr>
        <w:t>В настоящее время отсутствует возможность представления информации в формате данной таблицы.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Таблица 2.2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167"/>
        <w:gridCol w:w="1418"/>
      </w:tblGrid>
      <w:tr w:rsidR="00D35D2E" w:rsidTr="0059775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 </w:t>
            </w: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41518D0" wp14:editId="2865C160">
                  <wp:extent cx="323850" cy="180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 </w:t>
            </w: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2B8433C" wp14:editId="51F839F3">
                  <wp:extent cx="304800" cy="180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AD4015C" wp14:editId="7244F757">
                  <wp:extent cx="47625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AD1CB66" wp14:editId="3D74FF91">
                  <wp:extent cx="48577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59775D" w:rsidTr="0059775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Default="00D35D2E">
            <w:pPr>
              <w:spacing w:after="0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Default="00D35D2E">
            <w:pPr>
              <w:spacing w:after="0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775D" w:rsidTr="0059775D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4C3F95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Мероприятия, выполненные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 w:rsidR="0065520D">
        <w:rPr>
          <w:rFonts w:ascii="Times New Roman" w:hAnsi="Times New Roman"/>
        </w:rPr>
        <w:t>», в целях повышения качества оказания услуг по передаче электрической энергии.</w:t>
      </w:r>
    </w:p>
    <w:p w:rsidR="00D35D2E" w:rsidRDefault="0065520D">
      <w:pPr>
        <w:numPr>
          <w:ilvl w:val="1"/>
          <w:numId w:val="0"/>
        </w:numPr>
        <w:tabs>
          <w:tab w:val="num" w:pos="720"/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Выполнение ремонтной программы.</w:t>
      </w:r>
    </w:p>
    <w:p w:rsidR="00D35D2E" w:rsidRDefault="0065520D">
      <w:pPr>
        <w:spacing w:after="0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Ремонт оборудования подстанци</w:t>
      </w:r>
      <w:r w:rsidR="001339D2">
        <w:rPr>
          <w:rFonts w:ascii="Times New Roman" w:hAnsi="Times New Roman"/>
        </w:rPr>
        <w:t>й и линий электропередачи в 2016</w:t>
      </w:r>
      <w:r>
        <w:rPr>
          <w:rFonts w:ascii="Times New Roman" w:hAnsi="Times New Roman"/>
        </w:rPr>
        <w:t xml:space="preserve"> г. выполнен в полном объеме и в установленные сроки в соответствии с программой ремонтов.</w:t>
      </w: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left="142"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ind w:right="-1" w:firstLine="567"/>
        <w:jc w:val="both"/>
        <w:rPr>
          <w:sz w:val="28"/>
          <w:szCs w:val="28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Pr="00CC026C" w:rsidRDefault="00D35D2E" w:rsidP="008A3B8B">
      <w:pPr>
        <w:pStyle w:val="ConsPlusNormal"/>
        <w:spacing w:before="240"/>
        <w:rPr>
          <w:rFonts w:ascii="Times New Roman" w:hAnsi="Times New Roman" w:cs="Times New Roman"/>
          <w:b/>
          <w:sz w:val="24"/>
          <w:szCs w:val="24"/>
        </w:rPr>
        <w:sectPr w:rsidR="00D35D2E" w:rsidRPr="00CC026C">
          <w:footerReference w:type="default" r:id="rId14"/>
          <w:pgSz w:w="16838" w:h="11906" w:orient="landscape"/>
          <w:pgMar w:top="709" w:right="1134" w:bottom="850" w:left="1134" w:header="0" w:footer="0" w:gutter="0"/>
          <w:cols w:space="720"/>
        </w:sectPr>
      </w:pPr>
    </w:p>
    <w:p w:rsidR="00D35D2E" w:rsidRDefault="0065520D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Информация о качестве услуг</w:t>
      </w:r>
    </w:p>
    <w:p w:rsidR="00D35D2E" w:rsidRDefault="0065520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640CE0" w:rsidRPr="00456B87" w:rsidRDefault="0065520D" w:rsidP="00456B87">
      <w:pPr>
        <w:spacing w:before="240" w:after="0" w:line="240" w:lineRule="auto"/>
        <w:ind w:firstLine="539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sz w:val="24"/>
          <w:szCs w:val="24"/>
          <w:lang w:eastAsia="en-US"/>
        </w:rPr>
        <w:t>3.1.</w:t>
      </w:r>
      <w:r w:rsidR="00640CE0" w:rsidRPr="00640CE0">
        <w:rPr>
          <w:rFonts w:eastAsiaTheme="minorHAnsi" w:cstheme="minorBidi"/>
          <w:lang w:eastAsia="en-US"/>
        </w:rPr>
        <w:t xml:space="preserve">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>Информация о наличии невостребованной мощности для осуществления технологического присоединения располагается на официальном сайте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 xml:space="preserve">Агентство Интеллект Сервис»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>по адресу:</w:t>
      </w:r>
      <w:r w:rsidRPr="00CC0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B87" w:rsidRPr="00CC026C">
        <w:rPr>
          <w:color w:val="0070C0"/>
        </w:rPr>
        <w:t>https://aistmn.ru/raskrytie-informacii-akcionernym-obshchestvom/velichina-rezerviruemoy-maksimalnoy-moshchnosti-v-razbivke-po-urovnyam-napryazheniya/</w:t>
      </w: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98729F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3.2. Мероприятия, выполненные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в целях совершенствования деятельности по технологическому присоединению: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организована возможность подачи заявки заявителями посредством официального сайта сетевой организации;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повышена квалификация персонала в отделе технологического присоединения, расширен состав сотрудников;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вносятся предложения по совершенствованию нормативной базы по процедуре технологического присоединения через некоммерческое партнерство, с целью повышения доступности к энергетической инфраструктуре.</w:t>
      </w:r>
    </w:p>
    <w:p w:rsidR="00D35D2E" w:rsidRDefault="00640CE0" w:rsidP="00640CE0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- о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рганизована работа в семидневном режиме дополнительных оперативно-выездных бригад, осуществляющих проверку выполнения ТУ с одновременным фактическим подключением.</w:t>
      </w:r>
    </w:p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65520D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3.3. Сведения о качестве услуг по технологическому присоединению</w:t>
      </w:r>
      <w:r w:rsidR="0028706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 электрическим сетям</w:t>
      </w:r>
      <w:r w:rsidR="009872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ООО «</w:t>
      </w:r>
      <w:r w:rsidR="0028706C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представлены в таблице 3.3.</w:t>
      </w:r>
    </w:p>
    <w:p w:rsidR="00D35D2E" w:rsidRDefault="0065520D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Таблица 3.3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466"/>
        <w:gridCol w:w="2364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</w:tblGrid>
      <w:tr w:rsidR="00D35D2E" w:rsidTr="0059775D">
        <w:trPr>
          <w:trHeight w:val="3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D35D2E" w:rsidTr="0059775D">
        <w:trPr>
          <w:trHeight w:val="51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15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5D2E" w:rsidTr="0059775D">
        <w:trPr>
          <w:trHeight w:val="10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775D" w:rsidTr="0059775D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D35D2E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35D2E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35D2E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сторонних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339D2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D35D2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заключенных договоров об осуществлении технологического присоединения к электрическим сетям,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98729F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1339D2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1339D2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1339D2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BC70AE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1339D2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1339D2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D35D2E">
        <w:trPr>
          <w:trHeight w:val="17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заявителя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A0000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1339D2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BC70AE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="00FA00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1339D2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1339D2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552B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 w:rsidP="00FA0000">
      <w:pPr>
        <w:spacing w:before="24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Колич</w:t>
      </w:r>
      <w:r w:rsidR="005E50B5">
        <w:rPr>
          <w:rFonts w:ascii="Times New Roman" w:hAnsi="Times New Roman" w:cs="Times New Roman"/>
          <w:sz w:val="24"/>
          <w:szCs w:val="24"/>
        </w:rPr>
        <w:t>ество обращений, поступивш</w:t>
      </w:r>
      <w:r w:rsidR="001339D2">
        <w:rPr>
          <w:rFonts w:ascii="Times New Roman" w:hAnsi="Times New Roman" w:cs="Times New Roman"/>
          <w:sz w:val="24"/>
          <w:szCs w:val="24"/>
        </w:rPr>
        <w:t>их в ООО «</w:t>
      </w:r>
      <w:r w:rsidR="0028706C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 w:rsidR="001339D2">
        <w:rPr>
          <w:rFonts w:ascii="Times New Roman" w:hAnsi="Times New Roman" w:cs="Times New Roman"/>
          <w:sz w:val="24"/>
          <w:szCs w:val="24"/>
        </w:rPr>
        <w:t>» за 2016</w:t>
      </w:r>
      <w:r w:rsidR="005E50B5">
        <w:rPr>
          <w:rFonts w:ascii="Times New Roman" w:hAnsi="Times New Roman" w:cs="Times New Roman"/>
          <w:sz w:val="24"/>
          <w:szCs w:val="24"/>
        </w:rPr>
        <w:t xml:space="preserve"> год составило 2</w:t>
      </w:r>
      <w:r>
        <w:rPr>
          <w:rFonts w:ascii="Times New Roman" w:hAnsi="Times New Roman" w:cs="Times New Roman"/>
          <w:sz w:val="24"/>
          <w:szCs w:val="24"/>
        </w:rPr>
        <w:t xml:space="preserve"> штук</w:t>
      </w:r>
      <w:r w:rsidR="005E50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договоров об осуществлении технологического присоединения в отчетн</w:t>
      </w:r>
      <w:r w:rsidR="005E50B5">
        <w:rPr>
          <w:rFonts w:ascii="Times New Roman" w:hAnsi="Times New Roman" w:cs="Times New Roman"/>
          <w:sz w:val="24"/>
          <w:szCs w:val="24"/>
        </w:rPr>
        <w:t>ом периоде зарегистрировано 2 заявки</w:t>
      </w:r>
      <w:r>
        <w:rPr>
          <w:rFonts w:ascii="Times New Roman" w:hAnsi="Times New Roman" w:cs="Times New Roman"/>
          <w:sz w:val="24"/>
          <w:szCs w:val="24"/>
        </w:rPr>
        <w:t>. Обращений, содер</w:t>
      </w:r>
      <w:r w:rsidR="005E50B5">
        <w:rPr>
          <w:rFonts w:ascii="Times New Roman" w:hAnsi="Times New Roman" w:cs="Times New Roman"/>
          <w:sz w:val="24"/>
          <w:szCs w:val="24"/>
        </w:rPr>
        <w:t>жащих жалобу, не поступало.</w:t>
      </w:r>
      <w:r>
        <w:rPr>
          <w:rFonts w:ascii="Times New Roman" w:hAnsi="Times New Roman" w:cs="Times New Roman"/>
          <w:sz w:val="24"/>
          <w:szCs w:val="24"/>
        </w:rPr>
        <w:t xml:space="preserve"> Динамика по отношению к году, предшествующему отчетному указана в таблице 4.1.</w:t>
      </w:r>
    </w:p>
    <w:p w:rsidR="00D35D2E" w:rsidRDefault="00D35D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Таблица 4.1.</w:t>
      </w:r>
    </w:p>
    <w:tbl>
      <w:tblPr>
        <w:tblW w:w="14313" w:type="dxa"/>
        <w:tblLayout w:type="fixed"/>
        <w:tblLook w:val="04A0" w:firstRow="1" w:lastRow="0" w:firstColumn="1" w:lastColumn="0" w:noHBand="0" w:noVBand="1"/>
      </w:tblPr>
      <w:tblGrid>
        <w:gridCol w:w="616"/>
        <w:gridCol w:w="2073"/>
        <w:gridCol w:w="850"/>
        <w:gridCol w:w="851"/>
        <w:gridCol w:w="850"/>
        <w:gridCol w:w="709"/>
        <w:gridCol w:w="709"/>
        <w:gridCol w:w="850"/>
        <w:gridCol w:w="709"/>
        <w:gridCol w:w="708"/>
        <w:gridCol w:w="851"/>
        <w:gridCol w:w="708"/>
        <w:gridCol w:w="709"/>
        <w:gridCol w:w="851"/>
        <w:gridCol w:w="708"/>
        <w:gridCol w:w="710"/>
        <w:gridCol w:w="851"/>
      </w:tblGrid>
      <w:tr w:rsidR="00D35D2E" w:rsidTr="0059775D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16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обслуживания</w:t>
            </w:r>
          </w:p>
        </w:tc>
      </w:tr>
      <w:tr w:rsidR="00D35D2E" w:rsidTr="0059775D">
        <w:trPr>
          <w:trHeight w:val="6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D35D2E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1339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D35D2E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DA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BC70AE" w:rsidRDefault="00DA1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C70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BC70A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                            (отключение электроэнергии, контактная информация, согласование транспортировки, вопросы смежных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Pr="00BC70AE" w:rsidRDefault="00BC70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1336" w:rsidTr="008C110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Жалобы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8C110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28706C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8D1336"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Pr="00BC70A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1339D2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Информация о деятельности офисов обслуживания потребителей представлена в таблице 4.2.</w:t>
      </w:r>
    </w:p>
    <w:p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Таблица 4.2.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6"/>
        <w:gridCol w:w="1481"/>
        <w:gridCol w:w="1441"/>
        <w:gridCol w:w="1764"/>
        <w:gridCol w:w="1336"/>
        <w:gridCol w:w="860"/>
        <w:gridCol w:w="1804"/>
        <w:gridCol w:w="1486"/>
        <w:gridCol w:w="1462"/>
        <w:gridCol w:w="1315"/>
        <w:gridCol w:w="1481"/>
      </w:tblGrid>
      <w:tr w:rsidR="00CC026C" w:rsidTr="00CC026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офиса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Предоставляемые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потреб</w:t>
            </w:r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ителей, обратившихся очно в 2016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CC026C" w:rsidTr="00CC026C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026C" w:rsidTr="00CC02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C026C" w:rsidTr="00CC026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11141B" w:rsidRDefault="0011141B" w:rsidP="00181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«Агентство Интеллект Сервис»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B67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клиентов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B94BB3" w:rsidP="0011141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625048</w:t>
            </w:r>
            <w:r w:rsidR="008A3B8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Тюменская область, г. </w:t>
            </w:r>
            <w:r w:rsidR="00017F3A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Тюмень, ул. </w:t>
            </w:r>
            <w:r w:rsidR="0011141B" w:rsidRPr="0011141B">
              <w:rPr>
                <w:rFonts w:ascii="Times New Roman" w:eastAsia="Times New Roman" w:hAnsi="Times New Roman"/>
                <w:sz w:val="20"/>
                <w:szCs w:val="20"/>
              </w:rPr>
              <w:t>Новгородская, д.10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CC026C" w:rsidRDefault="00B9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1141B" w:rsidRPr="00CC026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A3B8B" w:rsidRPr="00CC026C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="00CC026C" w:rsidRPr="00CC026C">
              <w:rPr>
                <w:rFonts w:ascii="Times New Roman" w:eastAsia="Times New Roman" w:hAnsi="Times New Roman"/>
                <w:sz w:val="20"/>
                <w:szCs w:val="20"/>
              </w:rPr>
              <w:t>792-430,</w:t>
            </w:r>
          </w:p>
          <w:p w:rsidR="008A3B8B" w:rsidRPr="0028706C" w:rsidRDefault="00CC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C026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aistmn.ru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09:00-17:00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технологическому присоединению и передаче электроэнергии, прием и обработка жалоб и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35D2E" w:rsidRDefault="00D35D2E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C110B" w:rsidRDefault="008C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Информация о заочном обслуживании потребителей посредством телефонной связи представлена в таблице 4.3.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Таблица 4.3.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88"/>
        <w:gridCol w:w="6333"/>
        <w:gridCol w:w="2455"/>
        <w:gridCol w:w="4253"/>
      </w:tblGrid>
      <w:tr w:rsidR="00D35D2E" w:rsidTr="0059775D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5D2E">
        <w:trPr>
          <w:trHeight w:val="51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35D2E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 по вопросам энергоснабжения: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94BB3" w:rsidRDefault="00B9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="008C110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792-430</w:t>
            </w:r>
          </w:p>
        </w:tc>
      </w:tr>
      <w:tr w:rsidR="00D35D2E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94BB3" w:rsidRDefault="00B9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="008C110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792-430</w:t>
            </w:r>
          </w:p>
        </w:tc>
      </w:tr>
      <w:tr w:rsidR="00D35D2E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CC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</w:t>
            </w:r>
          </w:p>
        </w:tc>
      </w:tr>
      <w:tr w:rsidR="00D35D2E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CC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</w:t>
            </w:r>
          </w:p>
        </w:tc>
      </w:tr>
      <w:tr w:rsidR="00D35D2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8C110B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0,10</w:t>
            </w:r>
          </w:p>
        </w:tc>
      </w:tr>
      <w:tr w:rsidR="00D35D2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 w:rsidP="00CC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</w:t>
            </w:r>
            <w:r w:rsidR="00CC02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spacing w:after="0" w:line="240" w:lineRule="auto"/>
        <w:rPr>
          <w:rFonts w:ascii="Times New Roman" w:hAnsi="Times New Roman"/>
          <w:sz w:val="20"/>
          <w:szCs w:val="20"/>
        </w:rPr>
        <w:sectPr w:rsidR="00D35D2E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Категория обращений, в которой зарегистрировано наибольшее число обращений – заявка на техн</w:t>
      </w:r>
      <w:r w:rsidR="008C110B">
        <w:rPr>
          <w:rFonts w:ascii="Times New Roman" w:hAnsi="Times New Roman" w:cs="Times New Roman"/>
          <w:sz w:val="24"/>
          <w:szCs w:val="24"/>
        </w:rPr>
        <w:t>ологическое присоединение – 2</w:t>
      </w:r>
      <w:r>
        <w:rPr>
          <w:rFonts w:ascii="Times New Roman" w:hAnsi="Times New Roman" w:cs="Times New Roman"/>
          <w:sz w:val="24"/>
          <w:szCs w:val="24"/>
        </w:rPr>
        <w:t xml:space="preserve"> штуки. 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110B">
        <w:rPr>
          <w:rFonts w:ascii="Times New Roman" w:hAnsi="Times New Roman" w:cs="Times New Roman"/>
          <w:sz w:val="24"/>
          <w:szCs w:val="24"/>
        </w:rPr>
        <w:t>бращений, содержащих жалобу – 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5520D">
        <w:rPr>
          <w:rFonts w:ascii="Times New Roman" w:hAnsi="Times New Roman" w:cs="Times New Roman"/>
          <w:sz w:val="24"/>
          <w:szCs w:val="24"/>
        </w:rPr>
        <w:t xml:space="preserve">. Мероприятия, направленные на работу с социально </w:t>
      </w:r>
      <w:r w:rsidR="008C110B">
        <w:rPr>
          <w:rFonts w:ascii="Times New Roman" w:hAnsi="Times New Roman" w:cs="Times New Roman"/>
          <w:sz w:val="24"/>
          <w:szCs w:val="24"/>
        </w:rPr>
        <w:t>уязвимыми группами населения в ООО «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 w:rsidR="00DA148B">
        <w:rPr>
          <w:rFonts w:ascii="Times New Roman" w:hAnsi="Times New Roman" w:cs="Times New Roman"/>
          <w:sz w:val="24"/>
          <w:szCs w:val="24"/>
        </w:rPr>
        <w:t>», в 2016</w:t>
      </w:r>
      <w:r w:rsidR="0065520D">
        <w:rPr>
          <w:rFonts w:ascii="Times New Roman" w:hAnsi="Times New Roman" w:cs="Times New Roman"/>
          <w:sz w:val="24"/>
          <w:szCs w:val="24"/>
        </w:rPr>
        <w:t xml:space="preserve"> году не проводились.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5520D">
        <w:rPr>
          <w:rFonts w:ascii="Times New Roman" w:hAnsi="Times New Roman" w:cs="Times New Roman"/>
          <w:sz w:val="24"/>
          <w:szCs w:val="24"/>
        </w:rPr>
        <w:t>. В целях повышения каче</w:t>
      </w:r>
      <w:r w:rsidR="008273EF">
        <w:rPr>
          <w:rFonts w:ascii="Times New Roman" w:hAnsi="Times New Roman" w:cs="Times New Roman"/>
          <w:sz w:val="24"/>
          <w:szCs w:val="24"/>
        </w:rPr>
        <w:t>ства обслуживания потребителей ООО «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 w:rsidR="00DA148B">
        <w:rPr>
          <w:rFonts w:ascii="Times New Roman" w:hAnsi="Times New Roman" w:cs="Times New Roman"/>
          <w:sz w:val="24"/>
          <w:szCs w:val="24"/>
        </w:rPr>
        <w:t>» в 2016</w:t>
      </w:r>
      <w:r w:rsidR="0065520D">
        <w:rPr>
          <w:rFonts w:ascii="Times New Roman" w:hAnsi="Times New Roman" w:cs="Times New Roman"/>
          <w:sz w:val="24"/>
          <w:szCs w:val="24"/>
        </w:rPr>
        <w:t xml:space="preserve"> году были проведены следующие мероприятия: </w:t>
      </w:r>
    </w:p>
    <w:p w:rsidR="008273EF" w:rsidRDefault="0065520D">
      <w:pPr>
        <w:tabs>
          <w:tab w:val="num" w:pos="960"/>
          <w:tab w:val="left" w:pos="1320"/>
          <w:tab w:val="left" w:pos="1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 План мероприятий по внедрению стандартов качества о</w:t>
      </w:r>
      <w:r w:rsidR="008273EF">
        <w:rPr>
          <w:rFonts w:ascii="Times New Roman" w:hAnsi="Times New Roman"/>
          <w:sz w:val="24"/>
          <w:szCs w:val="24"/>
        </w:rPr>
        <w:t>бслуживания потребителей услуг ООО «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 w:rsidR="009D1864">
        <w:rPr>
          <w:rFonts w:ascii="Times New Roman" w:hAnsi="Times New Roman"/>
          <w:sz w:val="24"/>
          <w:szCs w:val="24"/>
        </w:rPr>
        <w:t>»</w:t>
      </w:r>
      <w:r w:rsidR="008273EF">
        <w:rPr>
          <w:rFonts w:ascii="Times New Roman" w:hAnsi="Times New Roman"/>
          <w:sz w:val="24"/>
          <w:szCs w:val="24"/>
        </w:rPr>
        <w:t>.</w:t>
      </w:r>
    </w:p>
    <w:p w:rsidR="00CC026C" w:rsidRDefault="00CC026C">
      <w:pPr>
        <w:tabs>
          <w:tab w:val="num" w:pos="960"/>
          <w:tab w:val="left" w:pos="1320"/>
          <w:tab w:val="left" w:pos="1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65520D">
        <w:rPr>
          <w:rFonts w:ascii="Times New Roman" w:hAnsi="Times New Roman" w:cs="Times New Roman"/>
          <w:sz w:val="24"/>
          <w:szCs w:val="24"/>
        </w:rPr>
        <w:t xml:space="preserve">. </w:t>
      </w:r>
      <w:r w:rsidR="00CC026C" w:rsidRPr="006275B2">
        <w:rPr>
          <w:rFonts w:ascii="Times New Roman" w:hAnsi="Times New Roman"/>
          <w:sz w:val="24"/>
          <w:szCs w:val="24"/>
        </w:rPr>
        <w:t>В опросах потребителей не участвовали.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sectPr w:rsidR="00D35D2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D7" w:rsidRDefault="00CE78D7">
      <w:pPr>
        <w:spacing w:after="0" w:line="240" w:lineRule="auto"/>
      </w:pPr>
      <w:r>
        <w:separator/>
      </w:r>
    </w:p>
  </w:endnote>
  <w:endnote w:type="continuationSeparator" w:id="0">
    <w:p w:rsidR="00CE78D7" w:rsidRDefault="00CE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641908"/>
      <w:docPartObj>
        <w:docPartGallery w:val="Page Numbers (Bottom of Page)"/>
        <w:docPartUnique/>
      </w:docPartObj>
    </w:sdtPr>
    <w:sdtContent>
      <w:p w:rsidR="00DC3697" w:rsidRDefault="00DC36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857">
          <w:rPr>
            <w:noProof/>
          </w:rPr>
          <w:t>2</w:t>
        </w:r>
        <w:r>
          <w:fldChar w:fldCharType="end"/>
        </w:r>
      </w:p>
    </w:sdtContent>
  </w:sdt>
  <w:p w:rsidR="00DC3697" w:rsidRDefault="00DC36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D7" w:rsidRDefault="00CE78D7">
      <w:pPr>
        <w:spacing w:after="0" w:line="240" w:lineRule="auto"/>
      </w:pPr>
      <w:r>
        <w:separator/>
      </w:r>
    </w:p>
  </w:footnote>
  <w:footnote w:type="continuationSeparator" w:id="0">
    <w:p w:rsidR="00CE78D7" w:rsidRDefault="00CE7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2E"/>
    <w:rsid w:val="00017F3A"/>
    <w:rsid w:val="00027E8C"/>
    <w:rsid w:val="0011141B"/>
    <w:rsid w:val="001339D2"/>
    <w:rsid w:val="00137B58"/>
    <w:rsid w:val="001814F4"/>
    <w:rsid w:val="00245B54"/>
    <w:rsid w:val="0028706C"/>
    <w:rsid w:val="002D6DEB"/>
    <w:rsid w:val="00326D42"/>
    <w:rsid w:val="003D2819"/>
    <w:rsid w:val="003E1A74"/>
    <w:rsid w:val="00456B87"/>
    <w:rsid w:val="004A554B"/>
    <w:rsid w:val="004C3F95"/>
    <w:rsid w:val="004D7FCA"/>
    <w:rsid w:val="005220A3"/>
    <w:rsid w:val="00551C01"/>
    <w:rsid w:val="005552B3"/>
    <w:rsid w:val="0059775D"/>
    <w:rsid w:val="005B1F69"/>
    <w:rsid w:val="005B5B8D"/>
    <w:rsid w:val="005C6F6D"/>
    <w:rsid w:val="005E50B5"/>
    <w:rsid w:val="005F5265"/>
    <w:rsid w:val="00640CE0"/>
    <w:rsid w:val="0065520D"/>
    <w:rsid w:val="00676C78"/>
    <w:rsid w:val="006A5953"/>
    <w:rsid w:val="006D0967"/>
    <w:rsid w:val="006E51A1"/>
    <w:rsid w:val="006F7857"/>
    <w:rsid w:val="00714141"/>
    <w:rsid w:val="00784945"/>
    <w:rsid w:val="007C0EDC"/>
    <w:rsid w:val="008273EF"/>
    <w:rsid w:val="008406C5"/>
    <w:rsid w:val="00850CD4"/>
    <w:rsid w:val="008A3B8B"/>
    <w:rsid w:val="008C110B"/>
    <w:rsid w:val="008D1336"/>
    <w:rsid w:val="00900BD4"/>
    <w:rsid w:val="00920661"/>
    <w:rsid w:val="0098729F"/>
    <w:rsid w:val="009D1864"/>
    <w:rsid w:val="00B211EB"/>
    <w:rsid w:val="00B67AC9"/>
    <w:rsid w:val="00B866AC"/>
    <w:rsid w:val="00B94BB3"/>
    <w:rsid w:val="00BB1AA5"/>
    <w:rsid w:val="00BC70AE"/>
    <w:rsid w:val="00C26C87"/>
    <w:rsid w:val="00CC026C"/>
    <w:rsid w:val="00CE78D7"/>
    <w:rsid w:val="00D00062"/>
    <w:rsid w:val="00D11E92"/>
    <w:rsid w:val="00D35D2E"/>
    <w:rsid w:val="00D447F5"/>
    <w:rsid w:val="00D92750"/>
    <w:rsid w:val="00DA148B"/>
    <w:rsid w:val="00DC3697"/>
    <w:rsid w:val="00E50588"/>
    <w:rsid w:val="00ED737A"/>
    <w:rsid w:val="00EE2E22"/>
    <w:rsid w:val="00F33DAB"/>
    <w:rsid w:val="00F67E60"/>
    <w:rsid w:val="00FA0000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640CE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640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1EA50-E557-4216-99A9-8B5893CA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Панфёрова Елена Михайловна</dc:creator>
  <cp:keywords/>
  <dc:description/>
  <cp:lastModifiedBy>User</cp:lastModifiedBy>
  <cp:revision>12</cp:revision>
  <cp:lastPrinted>2017-06-21T07:14:00Z</cp:lastPrinted>
  <dcterms:created xsi:type="dcterms:W3CDTF">2017-06-20T18:50:00Z</dcterms:created>
  <dcterms:modified xsi:type="dcterms:W3CDTF">2017-06-21T07:14:00Z</dcterms:modified>
</cp:coreProperties>
</file>