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544"/>
        <w:gridCol w:w="1842"/>
        <w:gridCol w:w="4841"/>
        <w:gridCol w:w="2666"/>
        <w:gridCol w:w="1874"/>
      </w:tblGrid>
      <w:tr w:rsidR="00F86076" w:rsidRPr="00F86076" w:rsidTr="00F86076">
        <w:trPr>
          <w:trHeight w:val="889"/>
        </w:trPr>
        <w:tc>
          <w:tcPr>
            <w:tcW w:w="15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47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заключенных договорах с юридическими лицами об осуществлении технологического присоединения к электрическим сетям за </w:t>
            </w:r>
            <w:r w:rsidR="00477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797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F86076" w:rsidRPr="00F86076" w:rsidTr="00477EAB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076" w:rsidRPr="00F86076" w:rsidTr="00477EAB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076" w:rsidRPr="00F86076" w:rsidTr="00477EAB">
        <w:trPr>
          <w:trHeight w:val="8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76" w:rsidRPr="00F86076" w:rsidRDefault="00F86076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76" w:rsidRPr="00F86076" w:rsidRDefault="00F86076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Номер договора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76" w:rsidRPr="00F86076" w:rsidRDefault="00F86076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76" w:rsidRPr="00F86076" w:rsidRDefault="00F86076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76" w:rsidRPr="00F86076" w:rsidRDefault="00F86076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Запрашиваемая мощность (кВт)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76" w:rsidRDefault="00F86076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по договору</w:t>
            </w:r>
          </w:p>
          <w:p w:rsidR="00477EAB" w:rsidRPr="00F86076" w:rsidRDefault="00477EAB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НДС</w:t>
            </w:r>
          </w:p>
        </w:tc>
      </w:tr>
      <w:tr w:rsidR="003D0B18" w:rsidRPr="003D0B18" w:rsidTr="00477EAB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0B18" w:rsidRPr="003D0B18" w:rsidRDefault="003D0B18" w:rsidP="003D0B1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0B18" w:rsidRPr="003D0B18" w:rsidRDefault="00477EAB" w:rsidP="003D0B1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дог 18/15пр от 13.03.15г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0B18" w:rsidRPr="003D0B18" w:rsidRDefault="00477EAB" w:rsidP="00477EAB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  <w:r w:rsidR="003D0B18" w:rsidRPr="003D0B18">
              <w:rPr>
                <w:rFonts w:ascii="Calibri" w:hAnsi="Calibri"/>
                <w:color w:val="000000"/>
                <w:sz w:val="28"/>
                <w:szCs w:val="28"/>
              </w:rPr>
              <w:t>.0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="003D0B18" w:rsidRPr="003D0B18">
              <w:rPr>
                <w:rFonts w:ascii="Calibri" w:hAnsi="Calibri"/>
                <w:color w:val="000000"/>
                <w:sz w:val="28"/>
                <w:szCs w:val="28"/>
              </w:rPr>
              <w:t>.17г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0B18" w:rsidRPr="003D0B18" w:rsidRDefault="00477EAB" w:rsidP="003D0B1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77EAB">
              <w:rPr>
                <w:rFonts w:ascii="Calibri" w:hAnsi="Calibri"/>
                <w:color w:val="000000"/>
                <w:sz w:val="28"/>
                <w:szCs w:val="28"/>
              </w:rPr>
              <w:t>г.Тюмень ул. 50 лет Октября 12 корп.1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0B18" w:rsidRPr="003D0B18" w:rsidRDefault="00477EAB" w:rsidP="003D0B1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494,85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7EAB" w:rsidRPr="003D0B18" w:rsidRDefault="00477EAB" w:rsidP="00477EAB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3 713 867,44</w:t>
            </w:r>
          </w:p>
        </w:tc>
      </w:tr>
    </w:tbl>
    <w:p w:rsidR="009F5E38" w:rsidRPr="00F86076" w:rsidRDefault="009F5E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5E38" w:rsidRPr="00F86076" w:rsidSect="00F860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76"/>
    <w:rsid w:val="003D0B18"/>
    <w:rsid w:val="00477EAB"/>
    <w:rsid w:val="00563B10"/>
    <w:rsid w:val="00631740"/>
    <w:rsid w:val="0079772F"/>
    <w:rsid w:val="007C3B9B"/>
    <w:rsid w:val="008A44A8"/>
    <w:rsid w:val="008A771C"/>
    <w:rsid w:val="009F5E38"/>
    <w:rsid w:val="00B025F1"/>
    <w:rsid w:val="00D77431"/>
    <w:rsid w:val="00DF0DE9"/>
    <w:rsid w:val="00EB78BE"/>
    <w:rsid w:val="00F8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7FB8-C592-4B61-B8AF-6AFA929B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2015-10-16T11:03:00Z</dcterms:created>
  <dcterms:modified xsi:type="dcterms:W3CDTF">2015-10-16T11:03:00Z</dcterms:modified>
</cp:coreProperties>
</file>